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46" w:rsidRDefault="005F001C">
      <w:r>
        <w:rPr>
          <w:noProof/>
        </w:rPr>
        <w:drawing>
          <wp:inline distT="0" distB="0" distL="0" distR="0">
            <wp:extent cx="1414130" cy="141413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_44270352025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8173" cy="1418173"/>
                    </a:xfrm>
                    <a:prstGeom prst="rect">
                      <a:avLst/>
                    </a:prstGeom>
                  </pic:spPr>
                </pic:pic>
              </a:graphicData>
            </a:graphic>
          </wp:inline>
        </w:drawing>
      </w:r>
      <w:r w:rsidR="00E047B9">
        <w:rPr>
          <w:noProof/>
        </w:rPr>
        <w:drawing>
          <wp:inline distT="0" distB="0" distL="0" distR="0">
            <wp:extent cx="2519916" cy="141760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オータニ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5467" cy="1420725"/>
                    </a:xfrm>
                    <a:prstGeom prst="rect">
                      <a:avLst/>
                    </a:prstGeom>
                  </pic:spPr>
                </pic:pic>
              </a:graphicData>
            </a:graphic>
          </wp:inline>
        </w:drawing>
      </w:r>
      <w:r w:rsidR="00E047B9">
        <w:rPr>
          <w:noProof/>
        </w:rPr>
        <w:drawing>
          <wp:inline distT="0" distB="0" distL="0" distR="0">
            <wp:extent cx="1616149" cy="1275068"/>
            <wp:effectExtent l="0" t="0" r="3175"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o_Amabi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1304" cy="1279135"/>
                    </a:xfrm>
                    <a:prstGeom prst="rect">
                      <a:avLst/>
                    </a:prstGeom>
                  </pic:spPr>
                </pic:pic>
              </a:graphicData>
            </a:graphic>
          </wp:inline>
        </w:drawing>
      </w:r>
      <w:r w:rsidR="00E047B9">
        <w:rPr>
          <w:noProof/>
        </w:rPr>
        <w:drawing>
          <wp:inline distT="0" distB="0" distL="0" distR="0">
            <wp:extent cx="1924493" cy="1464642"/>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hag-0021735266-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6681" cy="1473918"/>
                    </a:xfrm>
                    <a:prstGeom prst="rect">
                      <a:avLst/>
                    </a:prstGeom>
                  </pic:spPr>
                </pic:pic>
              </a:graphicData>
            </a:graphic>
          </wp:inline>
        </w:drawing>
      </w:r>
    </w:p>
    <w:p w:rsidR="00E047B9" w:rsidRDefault="00447487">
      <w:pPr>
        <w:rPr>
          <w:sz w:val="28"/>
          <w:szCs w:val="28"/>
        </w:rPr>
      </w:pPr>
      <w:r>
        <w:rPr>
          <w:rFonts w:hint="eastAsia"/>
          <w:sz w:val="28"/>
          <w:szCs w:val="28"/>
        </w:rPr>
        <w:t>Virus removal power spot</w:t>
      </w:r>
      <w:r w:rsidR="00E047B9">
        <w:rPr>
          <w:rFonts w:hint="eastAsia"/>
          <w:sz w:val="28"/>
          <w:szCs w:val="28"/>
        </w:rPr>
        <w:t>(</w:t>
      </w:r>
      <w:r>
        <w:rPr>
          <w:sz w:val="28"/>
          <w:szCs w:val="28"/>
        </w:rPr>
        <w:t>Corona measures</w:t>
      </w:r>
      <w:r w:rsidR="00E047B9">
        <w:rPr>
          <w:rFonts w:hint="eastAsia"/>
          <w:sz w:val="28"/>
          <w:szCs w:val="28"/>
        </w:rPr>
        <w:t>)</w:t>
      </w:r>
    </w:p>
    <w:p w:rsidR="00E047B9" w:rsidRDefault="00447487" w:rsidP="00447487">
      <w:pPr>
        <w:ind w:left="120" w:hanging="120"/>
        <w:rPr>
          <w:sz w:val="24"/>
          <w:szCs w:val="24"/>
        </w:rPr>
      </w:pPr>
      <w:r>
        <w:rPr>
          <w:rFonts w:hint="eastAsia"/>
          <w:sz w:val="24"/>
          <w:szCs w:val="24"/>
        </w:rPr>
        <w:t>There are many temples and shrines around Asakusa, and various be</w:t>
      </w:r>
      <w:r>
        <w:rPr>
          <w:sz w:val="24"/>
          <w:szCs w:val="24"/>
        </w:rPr>
        <w:t>nefits and origins have been passed down to the present day.</w:t>
      </w:r>
    </w:p>
    <w:p w:rsidR="004519FB" w:rsidRDefault="00447487">
      <w:pPr>
        <w:rPr>
          <w:sz w:val="24"/>
          <w:szCs w:val="24"/>
        </w:rPr>
      </w:pPr>
      <w:r>
        <w:rPr>
          <w:rFonts w:hint="eastAsia"/>
          <w:sz w:val="24"/>
          <w:szCs w:val="24"/>
        </w:rPr>
        <w:t>This time about Virus removal power spot.</w:t>
      </w:r>
    </w:p>
    <w:p w:rsidR="004519FB" w:rsidRDefault="00352DB1" w:rsidP="00352DB1">
      <w:pPr>
        <w:ind w:left="120" w:hanging="120"/>
        <w:rPr>
          <w:sz w:val="24"/>
          <w:szCs w:val="24"/>
        </w:rPr>
      </w:pPr>
      <w:r>
        <w:rPr>
          <w:rFonts w:hint="eastAsia"/>
          <w:sz w:val="24"/>
          <w:szCs w:val="24"/>
        </w:rPr>
        <w:t xml:space="preserve">In </w:t>
      </w:r>
      <w:r>
        <w:rPr>
          <w:sz w:val="24"/>
          <w:szCs w:val="24"/>
        </w:rPr>
        <w:t xml:space="preserve"> </w:t>
      </w:r>
      <w:r>
        <w:rPr>
          <w:rFonts w:hint="eastAsia"/>
          <w:sz w:val="24"/>
          <w:szCs w:val="24"/>
        </w:rPr>
        <w:t>A</w:t>
      </w:r>
      <w:r>
        <w:rPr>
          <w:sz w:val="24"/>
          <w:szCs w:val="24"/>
        </w:rPr>
        <w:t>tsuta shrine,a aword called  “Inyomaru”,the largest in the north of the Kanto region(total length 368.5cm), is preserved, and when the cholera virus became widespread in the latter half of the Edo period, “Inyomaru”was circulated throughout the city as an event to remove the zirus. Will be done.</w:t>
      </w:r>
      <w:r w:rsidR="004519FB">
        <w:rPr>
          <w:rFonts w:hint="eastAsia"/>
          <w:sz w:val="24"/>
          <w:szCs w:val="24"/>
        </w:rPr>
        <w:t>。</w:t>
      </w:r>
    </w:p>
    <w:p w:rsidR="004519FB" w:rsidRDefault="00FC3389">
      <w:pPr>
        <w:rPr>
          <w:sz w:val="24"/>
          <w:szCs w:val="24"/>
        </w:rPr>
      </w:pPr>
      <w:r>
        <w:rPr>
          <w:rFonts w:hint="eastAsia"/>
          <w:sz w:val="24"/>
          <w:szCs w:val="24"/>
        </w:rPr>
        <w:t>It is displayed in front of the shrine building every year in the first week of June.</w:t>
      </w:r>
    </w:p>
    <w:p w:rsidR="00EC4DC8" w:rsidRDefault="00EC4DC8">
      <w:pPr>
        <w:rPr>
          <w:sz w:val="24"/>
          <w:szCs w:val="24"/>
        </w:rPr>
      </w:pPr>
      <w:r>
        <w:rPr>
          <w:rFonts w:hint="eastAsia"/>
          <w:sz w:val="24"/>
          <w:szCs w:val="24"/>
        </w:rPr>
        <w:t xml:space="preserve">Fuji shrine is a shrine that started from </w:t>
      </w:r>
      <w:r>
        <w:rPr>
          <w:sz w:val="24"/>
          <w:szCs w:val="24"/>
        </w:rPr>
        <w:t xml:space="preserve">Mt </w:t>
      </w:r>
      <w:r>
        <w:rPr>
          <w:rFonts w:hint="eastAsia"/>
          <w:sz w:val="24"/>
          <w:szCs w:val="24"/>
        </w:rPr>
        <w:t>Fuji faith</w:t>
      </w:r>
      <w:r>
        <w:rPr>
          <w:sz w:val="24"/>
          <w:szCs w:val="24"/>
        </w:rPr>
        <w:t xml:space="preserve">, now it is famous for </w:t>
      </w:r>
      <w:bookmarkStart w:id="0" w:name="_GoBack"/>
      <w:r>
        <w:rPr>
          <w:sz w:val="24"/>
          <w:szCs w:val="24"/>
        </w:rPr>
        <w:t xml:space="preserve">the number of days of the Saturdays and days at the end of May and the last </w:t>
      </w:r>
      <w:bookmarkEnd w:id="0"/>
      <w:r>
        <w:rPr>
          <w:sz w:val="24"/>
          <w:szCs w:val="24"/>
        </w:rPr>
        <w:t>day of June,4days,it seems that it was an event with the mountain opening. ,</w:t>
      </w:r>
    </w:p>
    <w:p w:rsidR="004519FB" w:rsidRDefault="00EC4DC8">
      <w:pPr>
        <w:rPr>
          <w:sz w:val="24"/>
          <w:szCs w:val="24"/>
        </w:rPr>
      </w:pPr>
      <w:r>
        <w:rPr>
          <w:sz w:val="24"/>
          <w:szCs w:val="24"/>
        </w:rPr>
        <w:t xml:space="preserve">,but this period It is distributed to the number of </w:t>
      </w:r>
      <w:r w:rsidR="0036545A">
        <w:rPr>
          <w:sz w:val="24"/>
          <w:szCs w:val="24"/>
        </w:rPr>
        <w:t xml:space="preserve">“Mugiwaraja” as a result of  virus and water </w:t>
      </w:r>
      <w:r>
        <w:rPr>
          <w:sz w:val="24"/>
          <w:szCs w:val="24"/>
        </w:rPr>
        <w:t>raw</w:t>
      </w:r>
      <w:r w:rsidR="0036545A">
        <w:rPr>
          <w:sz w:val="24"/>
          <w:szCs w:val="24"/>
        </w:rPr>
        <w:t xml:space="preserve"> raw in 3 days.</w:t>
      </w:r>
    </w:p>
    <w:p w:rsidR="00EE1C9E" w:rsidRDefault="005654CB" w:rsidP="00853BBD">
      <w:pPr>
        <w:rPr>
          <w:sz w:val="24"/>
          <w:szCs w:val="24"/>
        </w:rPr>
      </w:pPr>
      <w:r>
        <w:rPr>
          <w:sz w:val="24"/>
          <w:szCs w:val="24"/>
        </w:rPr>
        <w:t>Also,i</w:t>
      </w:r>
      <w:r w:rsidR="0036545A">
        <w:rPr>
          <w:rFonts w:hint="eastAsia"/>
          <w:sz w:val="24"/>
          <w:szCs w:val="24"/>
        </w:rPr>
        <w:t>n Japan</w:t>
      </w:r>
      <w:r>
        <w:rPr>
          <w:sz w:val="24"/>
          <w:szCs w:val="24"/>
        </w:rPr>
        <w:t>,ther</w:t>
      </w:r>
      <w:r w:rsidR="008B268C">
        <w:rPr>
          <w:sz w:val="24"/>
          <w:szCs w:val="24"/>
        </w:rPr>
        <w:t>e is a half-man, half-fish apparition</w:t>
      </w:r>
      <w:r>
        <w:rPr>
          <w:sz w:val="24"/>
          <w:szCs w:val="24"/>
        </w:rPr>
        <w:t xml:space="preserve"> that predicts a good harvest and virus called “Amabie”, and is beneficial for the spread of virus. It became</w:t>
      </w:r>
      <w:r w:rsidR="0054443E">
        <w:rPr>
          <w:sz w:val="24"/>
          <w:szCs w:val="24"/>
        </w:rPr>
        <w:t xml:space="preserve"> </w:t>
      </w:r>
      <w:r>
        <w:rPr>
          <w:sz w:val="24"/>
          <w:szCs w:val="24"/>
        </w:rPr>
        <w:t>a boom in the Edo and Meiji eras, and has recently become a hot topic again</w:t>
      </w:r>
      <w:r w:rsidR="0054443E">
        <w:rPr>
          <w:sz w:val="24"/>
          <w:szCs w:val="24"/>
        </w:rPr>
        <w:t>.(picture on this page)</w:t>
      </w:r>
    </w:p>
    <w:p w:rsidR="00566194" w:rsidRDefault="0054443E">
      <w:pPr>
        <w:rPr>
          <w:sz w:val="24"/>
          <w:szCs w:val="24"/>
        </w:rPr>
      </w:pPr>
      <w:r>
        <w:rPr>
          <w:rFonts w:hint="eastAsia"/>
          <w:sz w:val="24"/>
          <w:szCs w:val="24"/>
        </w:rPr>
        <w:t>I wish you health and happiness.</w:t>
      </w:r>
    </w:p>
    <w:p w:rsidR="00566194" w:rsidRDefault="0054443E" w:rsidP="002138AB">
      <w:pPr>
        <w:ind w:firstLine="5520"/>
        <w:rPr>
          <w:sz w:val="24"/>
          <w:szCs w:val="24"/>
        </w:rPr>
      </w:pPr>
      <w:r>
        <w:rPr>
          <w:rFonts w:hint="eastAsia"/>
          <w:sz w:val="24"/>
          <w:szCs w:val="24"/>
        </w:rPr>
        <w:t>Amakaraenisi</w:t>
      </w:r>
    </w:p>
    <w:p w:rsidR="00566194" w:rsidRDefault="0054443E" w:rsidP="002138AB">
      <w:pPr>
        <w:ind w:firstLine="5520"/>
        <w:rPr>
          <w:sz w:val="24"/>
          <w:szCs w:val="24"/>
        </w:rPr>
      </w:pPr>
      <w:r>
        <w:rPr>
          <w:rFonts w:hint="eastAsia"/>
          <w:sz w:val="24"/>
          <w:szCs w:val="24"/>
        </w:rPr>
        <w:lastRenderedPageBreak/>
        <w:t>Koji Obana</w:t>
      </w:r>
    </w:p>
    <w:sectPr w:rsidR="005661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8AB" w:rsidRDefault="002138AB" w:rsidP="002138AB">
      <w:r>
        <w:separator/>
      </w:r>
    </w:p>
  </w:endnote>
  <w:endnote w:type="continuationSeparator" w:id="0">
    <w:p w:rsidR="002138AB" w:rsidRDefault="002138AB" w:rsidP="0021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8AB" w:rsidRDefault="002138AB" w:rsidP="002138AB">
      <w:r>
        <w:separator/>
      </w:r>
    </w:p>
  </w:footnote>
  <w:footnote w:type="continuationSeparator" w:id="0">
    <w:p w:rsidR="002138AB" w:rsidRDefault="002138AB" w:rsidP="00213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1C"/>
    <w:rsid w:val="001E7C92"/>
    <w:rsid w:val="002138AB"/>
    <w:rsid w:val="00352DB1"/>
    <w:rsid w:val="0036545A"/>
    <w:rsid w:val="00447487"/>
    <w:rsid w:val="004519FB"/>
    <w:rsid w:val="0054443E"/>
    <w:rsid w:val="005654CB"/>
    <w:rsid w:val="00566194"/>
    <w:rsid w:val="005F001C"/>
    <w:rsid w:val="00671D46"/>
    <w:rsid w:val="00853BBD"/>
    <w:rsid w:val="008B268C"/>
    <w:rsid w:val="00E047B9"/>
    <w:rsid w:val="00EC4DC8"/>
    <w:rsid w:val="00EE1C9E"/>
    <w:rsid w:val="00F34858"/>
    <w:rsid w:val="00FC3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C059D09-489C-4399-8A6D-ADE1D50C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8AB"/>
    <w:pPr>
      <w:tabs>
        <w:tab w:val="center" w:pos="4252"/>
        <w:tab w:val="right" w:pos="8504"/>
      </w:tabs>
      <w:snapToGrid w:val="0"/>
    </w:pPr>
  </w:style>
  <w:style w:type="character" w:customStyle="1" w:styleId="a4">
    <w:name w:val="ヘッダー (文字)"/>
    <w:basedOn w:val="a0"/>
    <w:link w:val="a3"/>
    <w:uiPriority w:val="99"/>
    <w:rsid w:val="002138AB"/>
  </w:style>
  <w:style w:type="paragraph" w:styleId="a5">
    <w:name w:val="footer"/>
    <w:basedOn w:val="a"/>
    <w:link w:val="a6"/>
    <w:uiPriority w:val="99"/>
    <w:unhideWhenUsed/>
    <w:rsid w:val="002138AB"/>
    <w:pPr>
      <w:tabs>
        <w:tab w:val="center" w:pos="4252"/>
        <w:tab w:val="right" w:pos="8504"/>
      </w:tabs>
      <w:snapToGrid w:val="0"/>
    </w:pPr>
  </w:style>
  <w:style w:type="character" w:customStyle="1" w:styleId="a6">
    <w:name w:val="フッター (文字)"/>
    <w:basedOn w:val="a0"/>
    <w:link w:val="a5"/>
    <w:uiPriority w:val="99"/>
    <w:rsid w:val="00213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尾花 幸二</dc:creator>
  <cp:keywords/>
  <dc:description/>
  <cp:lastModifiedBy>尾花 幸二</cp:lastModifiedBy>
  <cp:revision>7</cp:revision>
  <dcterms:created xsi:type="dcterms:W3CDTF">2020-04-22T00:54:00Z</dcterms:created>
  <dcterms:modified xsi:type="dcterms:W3CDTF">2020-04-22T02:13:00Z</dcterms:modified>
</cp:coreProperties>
</file>